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0" w:rsidRDefault="006A7A16" w:rsidP="006A7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РЕКОМЕНДАЦИИ ПО ПРОВЕДЕНИЮ ИГР-ЗАНЯТИЙ С ДЕТЬМИ ДО ТРЁХ ЛЕТ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РАЗВИТИЕ У РЕБЁНКА САМООЦЕНКИ И УВЕРЕННОСТИ В СЕБЕ</w:t>
      </w:r>
      <w:r w:rsidRPr="006A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16" w:rsidRDefault="006A7A16" w:rsidP="006A7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Дети становятся успешными, когда они оценивают себя положительно. Чтобы повысить самооценку ребёнка, есть много способов. Вот несколько из них: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1. Предоставьте детям возможность делать то, чем они могут гордиться.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2. Поощряйте их.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3. Делайте всё вместе.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4. Будьте уверены в себе и своих успехах.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РАЗНООБРАЗНАЯ ДЕЯТЕЛЬНОСТЬ ДЕТЕЙ</w:t>
      </w:r>
      <w:r w:rsidRPr="006A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b/>
          <w:sz w:val="28"/>
          <w:szCs w:val="28"/>
        </w:rPr>
        <w:t>Возможность оценить себя положительно детям дают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A16" w:rsidRDefault="006A7A16" w:rsidP="006A7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игра;</w:t>
      </w:r>
    </w:p>
    <w:p w:rsidR="006A7A16" w:rsidRDefault="006A7A16" w:rsidP="006A7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разнооб</w:t>
      </w:r>
      <w:r>
        <w:rPr>
          <w:rFonts w:ascii="Times New Roman" w:hAnsi="Times New Roman" w:cs="Times New Roman"/>
          <w:sz w:val="28"/>
          <w:szCs w:val="28"/>
        </w:rPr>
        <w:t>разные действия с предметами;</w:t>
      </w:r>
    </w:p>
    <w:p w:rsidR="006A7A16" w:rsidRDefault="006A7A16" w:rsidP="006A7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исследование и экспериментирование;</w:t>
      </w:r>
    </w:p>
    <w:p w:rsidR="006A7A16" w:rsidRDefault="006A7A16" w:rsidP="006A7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и сказок;</w:t>
      </w:r>
    </w:p>
    <w:p w:rsidR="006A7A16" w:rsidRDefault="006A7A16" w:rsidP="006A7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беседы о рассказанн</w:t>
      </w:r>
      <w:r>
        <w:rPr>
          <w:rFonts w:ascii="Times New Roman" w:hAnsi="Times New Roman" w:cs="Times New Roman"/>
          <w:sz w:val="28"/>
          <w:szCs w:val="28"/>
        </w:rPr>
        <w:t>ом, услышанном и прочитанном;</w:t>
      </w:r>
    </w:p>
    <w:p w:rsidR="006A7A16" w:rsidRDefault="006A7A16" w:rsidP="006A7A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возможность задавать вопросы и делать выбор.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Причём родители должны предоставлять подобные возможности ребёнку каждый день. Именно это позволит детям гордиться собой и даст им чувство успеха и уверенности в себе.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Дети младшего возраста очень любят играть. В игре они наблюдают, исследуют, открывают, оценивают и сравнивают то, что знают и могут делать самостоятельно.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>Если взрослые поддерживают и поощряют детей в игре, те становятся более уверенными, у них повышается самооценка, т.е. они учатся любить себя. Иногда малыши предпочитают играть одни, иногда — в компании других детей и взрослых. И то и другое важно. Обычно им нравится самим выбирать игру, но идея игры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6">
        <w:rPr>
          <w:rFonts w:ascii="Times New Roman" w:hAnsi="Times New Roman" w:cs="Times New Roman"/>
          <w:sz w:val="28"/>
          <w:szCs w:val="28"/>
        </w:rPr>
        <w:t xml:space="preserve">подсказана взрослыми или другим ребёнком, книгой, журналом или телепрограммой.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Ребёнок часто учится играть и перенимает что-то у человека, которому доверяет, который понимает, что он пытается сделать. Это понимание приходит в процессе наблюдения за игрой и осмысления интересов ребёнка. Часто у малышей возникает потребность делать одно и то же снова и снова. Взрослым иногда бывает трудно понять эти повторяющиеся действия, но </w:t>
      </w:r>
      <w:r w:rsidRPr="006A7A16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ними помогут родителям подобрать ключ к разгадке интересов ребёнка и обеспечить его в процессе игры тем, что ему больше нравится.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Вы можете быть идеальным партнёром по игре и показать, как может развиваться совместная игра. Пусть ваш ребёнок будет лидером, а вы зеркально отражайте его действия. Если вы станете играть заинтересованно, он будет чувствовать себя комфортно (М.Д. </w:t>
      </w:r>
      <w:proofErr w:type="spellStart"/>
      <w:r w:rsidRPr="006A7A16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6A7A16">
        <w:rPr>
          <w:rFonts w:ascii="Times New Roman" w:hAnsi="Times New Roman" w:cs="Times New Roman"/>
          <w:sz w:val="28"/>
          <w:szCs w:val="28"/>
        </w:rPr>
        <w:t>, С.В. Рещикова).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A16">
        <w:rPr>
          <w:rFonts w:ascii="Times New Roman" w:hAnsi="Times New Roman" w:cs="Times New Roman"/>
          <w:sz w:val="28"/>
          <w:szCs w:val="28"/>
        </w:rPr>
        <w:t>ПРИМЕРНЫЕ  СИТУАЦИИ</w:t>
      </w:r>
      <w:proofErr w:type="gramEnd"/>
      <w:r w:rsidRPr="006A7A16">
        <w:rPr>
          <w:rFonts w:ascii="Times New Roman" w:hAnsi="Times New Roman" w:cs="Times New Roman"/>
          <w:sz w:val="28"/>
          <w:szCs w:val="28"/>
        </w:rPr>
        <w:t xml:space="preserve">  ДЛЯ  ИГРЫ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Ребёнок укладывает медвежонка спать в кукольную коляску. Вы тоже укладываете игрушку спать в картонную коробку. Или он выбирает игру с машинами: «Я возьму жёлтую». Вы говорите: «Замечательно! Тогда я возьму синюю».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Покажите, что вы вполне довольны своей ролью и поддерживаете замысел ребёнка. </w:t>
      </w:r>
    </w:p>
    <w:p w:rsidR="006A7A16" w:rsidRDefault="006A7A16" w:rsidP="006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b/>
          <w:sz w:val="28"/>
          <w:szCs w:val="28"/>
        </w:rPr>
        <w:t>Зеркальное отражение игры вашего ребёнка поможет ему</w:t>
      </w:r>
      <w:r w:rsidRPr="006A7A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A16" w:rsidRPr="006A7A16" w:rsidRDefault="006A7A16" w:rsidP="006A7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A16">
        <w:rPr>
          <w:rFonts w:ascii="Times New Roman" w:hAnsi="Times New Roman" w:cs="Times New Roman"/>
          <w:i/>
          <w:sz w:val="28"/>
          <w:szCs w:val="28"/>
        </w:rPr>
        <w:t xml:space="preserve">наслаждаться игрой </w:t>
      </w:r>
      <w:r w:rsidRPr="006A7A16">
        <w:rPr>
          <w:rFonts w:ascii="Times New Roman" w:hAnsi="Times New Roman" w:cs="Times New Roman"/>
          <w:i/>
          <w:sz w:val="28"/>
          <w:szCs w:val="28"/>
        </w:rPr>
        <w:t>вместе с вами;</w:t>
      </w:r>
    </w:p>
    <w:p w:rsidR="006A7A16" w:rsidRPr="006A7A16" w:rsidRDefault="006A7A16" w:rsidP="006A7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A16">
        <w:rPr>
          <w:rFonts w:ascii="Times New Roman" w:hAnsi="Times New Roman" w:cs="Times New Roman"/>
          <w:i/>
          <w:sz w:val="28"/>
          <w:szCs w:val="28"/>
        </w:rPr>
        <w:t xml:space="preserve">почувствовать, что </w:t>
      </w:r>
      <w:r w:rsidRPr="006A7A16">
        <w:rPr>
          <w:rFonts w:ascii="Times New Roman" w:hAnsi="Times New Roman" w:cs="Times New Roman"/>
          <w:i/>
          <w:sz w:val="28"/>
          <w:szCs w:val="28"/>
        </w:rPr>
        <w:t>он может быть главным в игре;</w:t>
      </w:r>
    </w:p>
    <w:p w:rsidR="006A7A16" w:rsidRDefault="006A7A16" w:rsidP="006A7A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i/>
          <w:sz w:val="28"/>
          <w:szCs w:val="28"/>
        </w:rPr>
        <w:t>увидеть, что вам нравится играть с ним.</w:t>
      </w:r>
      <w:r w:rsidRPr="006A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уверенности в себе и самооценки ребёнка имеют музыкальные игры. </w:t>
      </w:r>
    </w:p>
    <w:p w:rsidR="006A7A16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Выберите спокойное время для игры. Сядьте поближе к ребёнку и попросите помолчать, закрыть глаза и внимательно прислушаться. Что вы слышите? Возможно, пройдёт минута, чтобы «настроиться» на звуки вокруг вас, и вскоре вы сможете различить тиканье часов, шум проехавшей мимо машины, пение птички, чей-то свист. Научите ребёнка слушать внимательно и называть звуки, которые он узнал. Как вариант, можно слушать звуки в парке, на улице. </w:t>
      </w:r>
    </w:p>
    <w:p w:rsidR="006A7A16" w:rsidRPr="006A7A16" w:rsidRDefault="006A7A16" w:rsidP="006A7A1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16">
        <w:rPr>
          <w:rFonts w:ascii="Times New Roman" w:hAnsi="Times New Roman" w:cs="Times New Roman"/>
          <w:b/>
          <w:sz w:val="28"/>
          <w:szCs w:val="28"/>
        </w:rPr>
        <w:t>Игры, включаю</w:t>
      </w:r>
      <w:r w:rsidRPr="006A7A16">
        <w:rPr>
          <w:rFonts w:ascii="Times New Roman" w:hAnsi="Times New Roman" w:cs="Times New Roman"/>
          <w:b/>
          <w:sz w:val="28"/>
          <w:szCs w:val="28"/>
        </w:rPr>
        <w:t>щие слушание, помогают детям:</w:t>
      </w:r>
    </w:p>
    <w:p w:rsidR="006A7A16" w:rsidRPr="00D504DD" w:rsidRDefault="006A7A16" w:rsidP="006A7A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сконцентрироват</w:t>
      </w:r>
      <w:r w:rsidRPr="00D504DD">
        <w:rPr>
          <w:rFonts w:ascii="Times New Roman" w:hAnsi="Times New Roman" w:cs="Times New Roman"/>
          <w:i/>
          <w:sz w:val="28"/>
          <w:szCs w:val="28"/>
        </w:rPr>
        <w:t>ься на одном чувстве — слухе;</w:t>
      </w:r>
    </w:p>
    <w:p w:rsidR="00D504DD" w:rsidRPr="00D504DD" w:rsidRDefault="006A7A16" w:rsidP="006A7A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расширить представление об окружающем мир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е;</w:t>
      </w:r>
    </w:p>
    <w:p w:rsidR="00D504DD" w:rsidRPr="00D504DD" w:rsidRDefault="006A7A16" w:rsidP="006A7A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научиться о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тличать один звук от другого;</w:t>
      </w:r>
    </w:p>
    <w:p w:rsidR="00D504DD" w:rsidRPr="00D504DD" w:rsidRDefault="006A7A16" w:rsidP="006A7A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находить слова для о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писания того, что они слышат;</w:t>
      </w:r>
    </w:p>
    <w:p w:rsidR="00D504DD" w:rsidRPr="00D504DD" w:rsidRDefault="006A7A16" w:rsidP="006A7A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 xml:space="preserve">наслаждаться вашим обществом.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А теперь включите любую музыку, какая вам нравится. Потанцуйте под неё с ребёнком. Через некоторое время выключите музыку и сразу же присядьте. Как вариант, после остановки музыки можно замереть и стоять, как «статуи». Вы можете пробовать разную музыку — быструю и медленную, весёлую и </w:t>
      </w:r>
      <w:r w:rsidRPr="00D504DD">
        <w:rPr>
          <w:rFonts w:ascii="Times New Roman" w:hAnsi="Times New Roman" w:cs="Times New Roman"/>
          <w:sz w:val="28"/>
          <w:szCs w:val="28"/>
        </w:rPr>
        <w:lastRenderedPageBreak/>
        <w:t xml:space="preserve">грустную. Когда ребёнок привыкнет к игре, позвольте ему самому включать и выключать музыку. </w:t>
      </w:r>
    </w:p>
    <w:p w:rsidR="00D504DD" w:rsidRPr="00D504DD" w:rsidRDefault="006A7A16" w:rsidP="00D504D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4DD">
        <w:rPr>
          <w:rFonts w:ascii="Times New Roman" w:hAnsi="Times New Roman" w:cs="Times New Roman"/>
          <w:b/>
          <w:sz w:val="28"/>
          <w:szCs w:val="28"/>
        </w:rPr>
        <w:t>Музы</w:t>
      </w:r>
      <w:r w:rsidR="00D504DD" w:rsidRPr="00D504DD">
        <w:rPr>
          <w:rFonts w:ascii="Times New Roman" w:hAnsi="Times New Roman" w:cs="Times New Roman"/>
          <w:b/>
          <w:sz w:val="28"/>
          <w:szCs w:val="28"/>
        </w:rPr>
        <w:t>кальные игры помогают детям:</w:t>
      </w:r>
    </w:p>
    <w:p w:rsidR="00D504DD" w:rsidRPr="00D504DD" w:rsidRDefault="006A7A16" w:rsidP="00D504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слушат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ь музыку и двигаться под неё;</w:t>
      </w:r>
    </w:p>
    <w:p w:rsidR="00D504DD" w:rsidRPr="00D504DD" w:rsidRDefault="006A7A16" w:rsidP="00D504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слышать ритм и остан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авливаться по сигналу «Стоп»;</w:t>
      </w:r>
    </w:p>
    <w:p w:rsidR="00D504DD" w:rsidRPr="00D504DD" w:rsidRDefault="006A7A16" w:rsidP="00D504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реагировать движениями тела на изменени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е темпа и на строение музыки;</w:t>
      </w:r>
    </w:p>
    <w:p w:rsidR="00D504DD" w:rsidRPr="00D504DD" w:rsidRDefault="00D504DD" w:rsidP="00D504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контролировать свои движения;</w:t>
      </w:r>
    </w:p>
    <w:p w:rsidR="00D504DD" w:rsidRPr="00D504DD" w:rsidRDefault="00D504DD" w:rsidP="00D504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концентрировать внимание;</w:t>
      </w:r>
    </w:p>
    <w:p w:rsidR="00D504DD" w:rsidRPr="00D504DD" w:rsidRDefault="006A7A16" w:rsidP="00D504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 xml:space="preserve">наслаждаться совместной игрой. </w:t>
      </w:r>
    </w:p>
    <w:p w:rsidR="006A7A16" w:rsidRP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>Повысить самооценку ребёнка и развить уверенность в себе помогают игры, связанные с умением различать эмоции и настроение людей. Например, игра «Зеркало».</w:t>
      </w:r>
    </w:p>
    <w:p w:rsidR="00D504DD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A16">
        <w:rPr>
          <w:rFonts w:ascii="Times New Roman" w:hAnsi="Times New Roman" w:cs="Times New Roman"/>
          <w:sz w:val="28"/>
          <w:szCs w:val="28"/>
        </w:rPr>
        <w:t xml:space="preserve">Встаньте рядом с ребёнком перед зеркалом и попытайтесь придать своему лицу разное выражение: грустное, счастливое, сердитое, удивлённое. Ребёнок с удовольствием будет передавать мимикой то или иное настроение. Включите музыку и потанцуйте. Старайтесь уловить настроение и темп музыки: музыка грустная или весёлая, быстрая или медленная, танцевальная или маршеобразная. Что хочется под неё делать? Пусть ребёнок придумает свои движения, а вы покажете свои. </w:t>
      </w:r>
    </w:p>
    <w:p w:rsidR="00D504DD" w:rsidRDefault="006A7A16" w:rsidP="006A7A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b/>
          <w:sz w:val="28"/>
          <w:szCs w:val="28"/>
        </w:rPr>
        <w:t>Игра «Зеркало» поможет детям:</w:t>
      </w:r>
    </w:p>
    <w:p w:rsidR="00D504DD" w:rsidRPr="00D504DD" w:rsidRDefault="006A7A16" w:rsidP="00D504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в игровой форме соприкоснуться с различн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ыми настроениями и чувствами;</w:t>
      </w:r>
    </w:p>
    <w:p w:rsidR="00D504DD" w:rsidRPr="00D504DD" w:rsidRDefault="006A7A16" w:rsidP="00D504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попробовать изобразить разные выраж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ения лица и способы движения;</w:t>
      </w:r>
    </w:p>
    <w:p w:rsidR="00D504DD" w:rsidRPr="00D504DD" w:rsidRDefault="006A7A16" w:rsidP="00D504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вним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ательно присмотреться к себе;</w:t>
      </w:r>
    </w:p>
    <w:p w:rsidR="00D504DD" w:rsidRPr="00D504DD" w:rsidRDefault="006A7A16" w:rsidP="00D504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использовать жесты и ми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мику для передачи настроения;</w:t>
      </w:r>
    </w:p>
    <w:p w:rsidR="00D504DD" w:rsidRPr="00D504DD" w:rsidRDefault="006A7A16" w:rsidP="00D504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 xml:space="preserve">получить удовольствие от перевоплощения.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Большое значение для повышения самооценки ребёнка и развития его уверенности в себе имеет предоставление ему возможности сделать выбор (игры или какой-либо другой деятельности).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Создайте ситуацию, в которой ребёнок может принять решение. Например, утром положите на кровать всё, что нужно малышу для одевания, но обратите его внимание на то, что футболок две. Спросите у него: «Какую ты выберешь?» — и согласитесь с его выбором.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Во время еды тоже предложите выбор. Например, скажите, что сегодня будут бутерброды и спросите: «С чем ты хочешь бутерброд — с сыром или с вареньем?»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b/>
          <w:sz w:val="28"/>
          <w:szCs w:val="28"/>
        </w:rPr>
        <w:t>Выбор помогает детям</w:t>
      </w:r>
      <w:r w:rsidR="00D504DD">
        <w:rPr>
          <w:rFonts w:ascii="Times New Roman" w:hAnsi="Times New Roman" w:cs="Times New Roman"/>
          <w:sz w:val="28"/>
          <w:szCs w:val="28"/>
        </w:rPr>
        <w:t>:</w:t>
      </w:r>
    </w:p>
    <w:p w:rsidR="00D504DD" w:rsidRPr="00D504DD" w:rsidRDefault="006A7A16" w:rsidP="00D504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lastRenderedPageBreak/>
        <w:t>почувствовать себ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я принимаемыми и понимаемыми;</w:t>
      </w:r>
    </w:p>
    <w:p w:rsidR="00D504DD" w:rsidRPr="00D504DD" w:rsidRDefault="006A7A16" w:rsidP="00D504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развивать по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ложительное отношение к себе;</w:t>
      </w:r>
    </w:p>
    <w:p w:rsidR="00D504DD" w:rsidRPr="00D504DD" w:rsidRDefault="00D504DD" w:rsidP="00D504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учиться выражать свой выбор;</w:t>
      </w:r>
    </w:p>
    <w:p w:rsidR="00D504DD" w:rsidRPr="00D504DD" w:rsidRDefault="006A7A16" w:rsidP="00D504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 xml:space="preserve">понять важность умения слушать и говорить.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Поддержать интерес к игре и повысить самооценку ребёнка помогает совместное изготовление игровых пособий. Например, можно сделать коврик для игры.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Вам понадобятся: рулон обоев или большой лист бумаги (картона), несколько фломастеров, мелкие игрушки, животные или куклы.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Найдите длинный лист бумаги, который покроет весь пол или стол (например, можно взять обои). Договоритесь с ребёнком, для чего будет предназначен ваш коврик — для игрушечных машин или игры с куклами. Нарисуйте на бумаге улицу, поле или дом. Пусть ваш малыш тоже рисует на коврике. Это могут быть дома или деревья, или мебель. Постелите коврик туда, где ребёнок любит играть, и помогите расставить на нём игрушки. Вы можете добавить кусочки картона, обозначающие гараж, больницу, магазин. Затем побеседуйте о том, что у вас получилось.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 xml:space="preserve">Если вы наклеите бумагу на картон, то это продлит жизнь коврику. </w:t>
      </w:r>
    </w:p>
    <w:p w:rsidR="00D504DD" w:rsidRDefault="006A7A16" w:rsidP="00D504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b/>
          <w:sz w:val="28"/>
          <w:szCs w:val="28"/>
        </w:rPr>
        <w:t>Изготовление коврика для игры помогает детям</w:t>
      </w:r>
      <w:r w:rsidR="00D504DD">
        <w:rPr>
          <w:rFonts w:ascii="Times New Roman" w:hAnsi="Times New Roman" w:cs="Times New Roman"/>
          <w:sz w:val="28"/>
          <w:szCs w:val="28"/>
        </w:rPr>
        <w:t>:</w:t>
      </w:r>
    </w:p>
    <w:p w:rsidR="00D504DD" w:rsidRPr="00D504DD" w:rsidRDefault="006A7A16" w:rsidP="00D504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обсуждать и планировать т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о, что они собираются делать;</w:t>
      </w:r>
    </w:p>
    <w:p w:rsidR="00D504DD" w:rsidRPr="00D504DD" w:rsidRDefault="006A7A16" w:rsidP="00D504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учиться пользоваться бумагой, фломас</w:t>
      </w:r>
      <w:r w:rsidR="00D504DD" w:rsidRPr="00D504DD">
        <w:rPr>
          <w:rFonts w:ascii="Times New Roman" w:hAnsi="Times New Roman" w:cs="Times New Roman"/>
          <w:i/>
          <w:sz w:val="28"/>
          <w:szCs w:val="28"/>
        </w:rPr>
        <w:t>терами и самим сочинять игру;</w:t>
      </w:r>
    </w:p>
    <w:p w:rsidR="00D504DD" w:rsidRPr="00D504DD" w:rsidRDefault="00D504DD" w:rsidP="00D504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>развивать идеи для игры;</w:t>
      </w:r>
    </w:p>
    <w:p w:rsidR="00D504DD" w:rsidRPr="00D504DD" w:rsidRDefault="006A7A16" w:rsidP="00D504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DD">
        <w:rPr>
          <w:rFonts w:ascii="Times New Roman" w:hAnsi="Times New Roman" w:cs="Times New Roman"/>
          <w:i/>
          <w:sz w:val="28"/>
          <w:szCs w:val="28"/>
        </w:rPr>
        <w:t xml:space="preserve">наслаждаться созданием воображаемого мира. </w:t>
      </w:r>
    </w:p>
    <w:p w:rsidR="00D504DD" w:rsidRDefault="00D504DD" w:rsidP="00D504DD">
      <w:pPr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>ПООЩРЕНИЕ И СТИМУЛИРОВАНИЕ ДЕТЕЙ</w:t>
      </w:r>
      <w:r w:rsidR="006A7A16" w:rsidRPr="00D5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6F" w:rsidRDefault="006A7A16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DD">
        <w:rPr>
          <w:rFonts w:ascii="Times New Roman" w:hAnsi="Times New Roman" w:cs="Times New Roman"/>
          <w:sz w:val="28"/>
          <w:szCs w:val="28"/>
        </w:rPr>
        <w:t>Взрослые могут помочь детям полож</w:t>
      </w:r>
      <w:r w:rsidR="008A1D6F">
        <w:rPr>
          <w:rFonts w:ascii="Times New Roman" w:hAnsi="Times New Roman" w:cs="Times New Roman"/>
          <w:sz w:val="28"/>
          <w:szCs w:val="28"/>
        </w:rPr>
        <w:t>ительно оценивать себя, если:</w:t>
      </w:r>
    </w:p>
    <w:p w:rsidR="008A1D6F" w:rsidRPr="00FC30BB" w:rsidRDefault="006A7A16" w:rsidP="008A1D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 xml:space="preserve">они наблюдают за </w:t>
      </w:r>
      <w:r w:rsidR="008A1D6F" w:rsidRPr="00FC30BB">
        <w:rPr>
          <w:rFonts w:ascii="Times New Roman" w:hAnsi="Times New Roman" w:cs="Times New Roman"/>
          <w:i/>
          <w:sz w:val="28"/>
          <w:szCs w:val="28"/>
        </w:rPr>
        <w:t>их усилиями и вдохновляют их;</w:t>
      </w:r>
    </w:p>
    <w:p w:rsidR="008A1D6F" w:rsidRPr="00FC30BB" w:rsidRDefault="006A7A16" w:rsidP="008A1D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 xml:space="preserve">дают понять детям, что довольны ими. </w:t>
      </w:r>
    </w:p>
    <w:p w:rsidR="006A7A16" w:rsidRDefault="006A7A16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>Дети часто используют жесты, мимику, интонации, чтобы дать нам понять свои чувства. И точно так же они</w:t>
      </w:r>
      <w:r w:rsidR="008A1D6F">
        <w:rPr>
          <w:rFonts w:ascii="Times New Roman" w:hAnsi="Times New Roman" w:cs="Times New Roman"/>
          <w:sz w:val="28"/>
          <w:szCs w:val="28"/>
        </w:rPr>
        <w:t xml:space="preserve"> </w:t>
      </w:r>
      <w:r w:rsidR="008A1D6F" w:rsidRPr="008A1D6F">
        <w:rPr>
          <w:rFonts w:ascii="Times New Roman" w:hAnsi="Times New Roman" w:cs="Times New Roman"/>
          <w:sz w:val="28"/>
          <w:szCs w:val="28"/>
        </w:rPr>
        <w:t>узнают о наших чувствах. Заинтересованный разговор с ребёнком на доступные ему темы, улыбка и обаяние, мимика и жесты, поощрение — всё это повышает его самооценку, развивает уверенность в себе.</w:t>
      </w:r>
    </w:p>
    <w:p w:rsidR="008A1D6F" w:rsidRDefault="008A1D6F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СОВМЕСТНАЯ ДЕЯТЕЛЬНОСТЬ С РЕБЁНКОМ </w:t>
      </w:r>
    </w:p>
    <w:p w:rsidR="008A1D6F" w:rsidRDefault="008A1D6F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С помощью совместной деятельности родители могут помочь детям чувствовать себя комфортно. </w:t>
      </w:r>
    </w:p>
    <w:p w:rsidR="008A1D6F" w:rsidRDefault="008A1D6F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lastRenderedPageBreak/>
        <w:t xml:space="preserve">Вот некоторые виды деятельности, которыми часто любят заниматься дети с помощью взрослых: разговаривать, слушать и петь; рисовать; играть; собирать и сортировать вещи и др. </w:t>
      </w:r>
    </w:p>
    <w:p w:rsidR="008A1D6F" w:rsidRDefault="008A1D6F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Вместе с ребёнком можно изготовить, например, коробку для «сокровищ». Для этого вам понадобятся: несколько коробок среднего размера (идеальный размер — обувная коробка), скотч для соединения коробок «бок о бок», фломастер или ручка, чтобы написать название коллекционируемых вещей, </w:t>
      </w:r>
      <w:r w:rsidR="00FC30BB" w:rsidRPr="008A1D6F">
        <w:rPr>
          <w:rFonts w:ascii="Times New Roman" w:hAnsi="Times New Roman" w:cs="Times New Roman"/>
          <w:sz w:val="28"/>
          <w:szCs w:val="28"/>
        </w:rPr>
        <w:t>например,</w:t>
      </w:r>
      <w:r w:rsidRPr="008A1D6F">
        <w:rPr>
          <w:rFonts w:ascii="Times New Roman" w:hAnsi="Times New Roman" w:cs="Times New Roman"/>
          <w:sz w:val="28"/>
          <w:szCs w:val="28"/>
        </w:rPr>
        <w:t xml:space="preserve"> «камешки», «шишки» или «красивые предметы». Предложите ребёнку в этой коробке коллекционировать «сокровища», которые он выбрал или нашёл. Расспросите, где он их нашёл: в саду, за сараем, на прогулке в парке и т.д. </w:t>
      </w:r>
    </w:p>
    <w:p w:rsidR="008A1D6F" w:rsidRDefault="008A1D6F" w:rsidP="008A1D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b/>
          <w:sz w:val="28"/>
          <w:szCs w:val="28"/>
        </w:rPr>
        <w:t>Коллекционирование с помощью собственных коробок для «сокровищ» поможет ребёнку:</w:t>
      </w:r>
    </w:p>
    <w:p w:rsidR="008A1D6F" w:rsidRPr="00FC30BB" w:rsidRDefault="008A1D6F" w:rsidP="008A1D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оценить «имущес</w:t>
      </w:r>
      <w:r w:rsidRPr="00FC30BB">
        <w:rPr>
          <w:rFonts w:ascii="Times New Roman" w:hAnsi="Times New Roman" w:cs="Times New Roman"/>
          <w:i/>
          <w:sz w:val="28"/>
          <w:szCs w:val="28"/>
        </w:rPr>
        <w:t>тво», принадлежащее только ему,</w:t>
      </w:r>
      <w:r w:rsidRPr="00FC30BB">
        <w:rPr>
          <w:rFonts w:ascii="Times New Roman" w:hAnsi="Times New Roman" w:cs="Times New Roman"/>
          <w:i/>
          <w:sz w:val="28"/>
          <w:szCs w:val="28"/>
        </w:rPr>
        <w:t xml:space="preserve"> а не совм</w:t>
      </w:r>
      <w:r w:rsidRPr="00FC30BB">
        <w:rPr>
          <w:rFonts w:ascii="Times New Roman" w:hAnsi="Times New Roman" w:cs="Times New Roman"/>
          <w:i/>
          <w:sz w:val="28"/>
          <w:szCs w:val="28"/>
        </w:rPr>
        <w:t>естное с братьями и сёстрами;</w:t>
      </w:r>
    </w:p>
    <w:p w:rsidR="008A1D6F" w:rsidRPr="00FC30BB" w:rsidRDefault="008A1D6F" w:rsidP="008A1D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понять, ч</w:t>
      </w:r>
      <w:r w:rsidRPr="00FC30BB">
        <w:rPr>
          <w:rFonts w:ascii="Times New Roman" w:hAnsi="Times New Roman" w:cs="Times New Roman"/>
          <w:i/>
          <w:sz w:val="28"/>
          <w:szCs w:val="28"/>
        </w:rPr>
        <w:t>то такое «сувенир на память»;</w:t>
      </w:r>
    </w:p>
    <w:p w:rsidR="008A1D6F" w:rsidRPr="00FC30BB" w:rsidRDefault="008A1D6F" w:rsidP="008A1D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 xml:space="preserve">найти слова, чтобы рассказать о своей находке или каком-либо предмете. </w:t>
      </w:r>
    </w:p>
    <w:p w:rsidR="00FC30BB" w:rsidRDefault="00FC30BB" w:rsidP="008A1D6F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>САМООЦЕНКА ВЗРОСЛЫХ</w:t>
      </w:r>
      <w:r w:rsidR="008A1D6F" w:rsidRPr="008A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Детям помогает стать уверенными и то, что взрослые, с которыми они живут, замечают свои собственные успехи и радуются им.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Иногда люди недооценивают свои достижения, хотя каждому есть, чем гордиться. Даже когда взрослые гордятся своими успехами, им часто бывает трудно это показать. Выражение лица, тон голоса, походка обычно сообщают окружающим о внутреннем состоянии человека. Поэтому гордость за свои успехи и достижения можно продемонстрировать малышу, выразительно рассказывая об этом, сопровождая свои слова мимикой и движениями. </w:t>
      </w:r>
    </w:p>
    <w:p w:rsidR="00FC30BB" w:rsidRDefault="00FC30BB" w:rsidP="00FC30BB">
      <w:pPr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>ВОСПИТАНИЕ У РЕБЁНКА ТЕРПЕНИЯ</w:t>
      </w:r>
      <w:r w:rsidR="008A1D6F" w:rsidRPr="008A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Маленькие дети от природы нетерпеливы. Для развития у них усидчивости, выдержки взрослым следует подавать пример собственного терпеливого поведения. Например, если вы вынуждены стоять в очереди, побеседуйте об этом с ребёнком, согласитесь, что это скучно, но необходимо, чтобы каждый приобрёл то, что ему нужно.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Многие двухлетние дети хотят всё делать самостоятельно: «Я сам!» Ребёнку понадобится в два раза больше времени, чтобы одеться самому, и результаты могут быть совсем не такими, как бы вам хотелось. Но зато он </w:t>
      </w:r>
      <w:r w:rsidRPr="008A1D6F">
        <w:rPr>
          <w:rFonts w:ascii="Times New Roman" w:hAnsi="Times New Roman" w:cs="Times New Roman"/>
          <w:sz w:val="28"/>
          <w:szCs w:val="28"/>
        </w:rPr>
        <w:lastRenderedPageBreak/>
        <w:t xml:space="preserve">научится быть терпеливым, почувствует себя очень значимым и самостоятельным.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В плане воспитания терпения большое значение имеет совместное экспериментирование (с тестом, клеем и др.), которое приучает ребёнка доводить начатое дело до конца, ожидая получения конечного результата.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 xml:space="preserve">Вам понадобятся скалка и формы для вырезания теста, например, кофейные чашки.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rFonts w:ascii="Times New Roman" w:hAnsi="Times New Roman" w:cs="Times New Roman"/>
          <w:sz w:val="28"/>
          <w:szCs w:val="28"/>
        </w:rPr>
        <w:t>Замесите тесто. Пусть ребёнок наблюдает за процессом приготовления пирога или булочки. Дайте ему потрогать готовую выпечку, пока она ещё тёплая — это замечательно развивает восприятие. Ребёнок получит большое удовольствие, трансформируя тесто: похлопывая его, сжимая и раскатывая в колбаски. После множества опытов, проведённых вместе, попробуйте раскатать тесто скалкой и вырезать вместе с малышом различные формы. Дети часто дают название тем вещам, которые они сделали, и используют их в игре.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0BB">
        <w:rPr>
          <w:rFonts w:ascii="Times New Roman" w:hAnsi="Times New Roman" w:cs="Times New Roman"/>
          <w:b/>
          <w:sz w:val="28"/>
          <w:szCs w:val="28"/>
        </w:rPr>
        <w:t>Работа с тестом поможет детям:</w:t>
      </w:r>
    </w:p>
    <w:p w:rsidR="00FC30BB" w:rsidRPr="00FC30BB" w:rsidRDefault="008A1D6F" w:rsidP="00FC30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получить представления о смешивании ингред</w:t>
      </w:r>
      <w:r w:rsidR="00FC30BB" w:rsidRPr="00FC30BB">
        <w:rPr>
          <w:rFonts w:ascii="Times New Roman" w:hAnsi="Times New Roman" w:cs="Times New Roman"/>
          <w:i/>
          <w:sz w:val="28"/>
          <w:szCs w:val="28"/>
        </w:rPr>
        <w:t>иентов и приготовлении теста;</w:t>
      </w:r>
    </w:p>
    <w:p w:rsidR="00FC30BB" w:rsidRPr="00FC30BB" w:rsidRDefault="008A1D6F" w:rsidP="00FC30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насладиться своими ощ</w:t>
      </w:r>
      <w:r w:rsidR="00FC30BB" w:rsidRPr="00FC30BB">
        <w:rPr>
          <w:rFonts w:ascii="Times New Roman" w:hAnsi="Times New Roman" w:cs="Times New Roman"/>
          <w:i/>
          <w:sz w:val="28"/>
          <w:szCs w:val="28"/>
        </w:rPr>
        <w:t>ущениями при его замешивании;</w:t>
      </w:r>
    </w:p>
    <w:p w:rsidR="00FC30BB" w:rsidRPr="00FC30BB" w:rsidRDefault="008A1D6F" w:rsidP="00FC30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поэксперименти</w:t>
      </w:r>
      <w:r w:rsidR="00FC30BB" w:rsidRPr="00FC30BB">
        <w:rPr>
          <w:rFonts w:ascii="Times New Roman" w:hAnsi="Times New Roman" w:cs="Times New Roman"/>
          <w:i/>
          <w:sz w:val="28"/>
          <w:szCs w:val="28"/>
        </w:rPr>
        <w:t>ровать в лепке своими руками;</w:t>
      </w:r>
    </w:p>
    <w:p w:rsidR="00FC30BB" w:rsidRPr="00FC30BB" w:rsidRDefault="008A1D6F" w:rsidP="00FC30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 xml:space="preserve">использовать в игре изготовленные фигурки.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0BB">
        <w:rPr>
          <w:rFonts w:ascii="Times New Roman" w:hAnsi="Times New Roman" w:cs="Times New Roman"/>
          <w:sz w:val="28"/>
          <w:szCs w:val="28"/>
        </w:rPr>
        <w:t xml:space="preserve">Можно также предложить ребёнку создать невиданную картину с помощью клея и крупы.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0BB">
        <w:rPr>
          <w:rFonts w:ascii="Times New Roman" w:hAnsi="Times New Roman" w:cs="Times New Roman"/>
          <w:sz w:val="28"/>
          <w:szCs w:val="28"/>
        </w:rPr>
        <w:t xml:space="preserve">Расстелите газету на столе. Дайте ребёнку лист цветной бумаги, тюбик клея и кисточку. Обмакните кисточку в клей и намажьте им поверхность листа. Пусть он сам водит кисточкой по бумаге. Затем дайте ему баночку </w:t>
      </w:r>
      <w:proofErr w:type="spellStart"/>
      <w:r w:rsidRPr="00FC30BB">
        <w:rPr>
          <w:rFonts w:ascii="Times New Roman" w:hAnsi="Times New Roman" w:cs="Times New Roman"/>
          <w:sz w:val="28"/>
          <w:szCs w:val="28"/>
        </w:rPr>
        <w:t>изпод</w:t>
      </w:r>
      <w:proofErr w:type="spellEnd"/>
      <w:r w:rsidRPr="00FC30BB">
        <w:rPr>
          <w:rFonts w:ascii="Times New Roman" w:hAnsi="Times New Roman" w:cs="Times New Roman"/>
          <w:sz w:val="28"/>
          <w:szCs w:val="28"/>
        </w:rPr>
        <w:t xml:space="preserve"> йогурта с рисом и чечевицей. Сначала покажите, как рассыпать крупу по бумаге, а затем позвольте действовать самому. Встряхните бумагу, чтобы лишний рис осыпался, и вы увидите прекрасную картину. Дайте ей высохнуть.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0BB">
        <w:rPr>
          <w:rFonts w:ascii="Times New Roman" w:hAnsi="Times New Roman" w:cs="Times New Roman"/>
          <w:sz w:val="28"/>
          <w:szCs w:val="28"/>
        </w:rPr>
        <w:t xml:space="preserve">Если вы также примете участие в изготовлении своей собственной картины, ребёнок получит ещё большее удовольствие. Затем займитесь уборкой вместе. </w:t>
      </w:r>
    </w:p>
    <w:p w:rsidR="00FC30BB" w:rsidRDefault="008A1D6F" w:rsidP="00FC30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30BB">
        <w:rPr>
          <w:rFonts w:ascii="Times New Roman" w:hAnsi="Times New Roman" w:cs="Times New Roman"/>
          <w:b/>
          <w:sz w:val="28"/>
          <w:szCs w:val="28"/>
        </w:rPr>
        <w:t>Работа с клеем помогает детям</w:t>
      </w:r>
      <w:r w:rsidR="00FC30BB">
        <w:rPr>
          <w:rFonts w:ascii="Times New Roman" w:hAnsi="Times New Roman" w:cs="Times New Roman"/>
          <w:sz w:val="28"/>
          <w:szCs w:val="28"/>
        </w:rPr>
        <w:t>:</w:t>
      </w:r>
    </w:p>
    <w:p w:rsidR="00FC30BB" w:rsidRPr="00FC30BB" w:rsidRDefault="008A1D6F" w:rsidP="00FC30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и</w:t>
      </w:r>
      <w:r w:rsidR="00FC30BB" w:rsidRPr="00FC30BB">
        <w:rPr>
          <w:rFonts w:ascii="Times New Roman" w:hAnsi="Times New Roman" w:cs="Times New Roman"/>
          <w:i/>
          <w:sz w:val="28"/>
          <w:szCs w:val="28"/>
        </w:rPr>
        <w:t>сследовать клей как вещество;</w:t>
      </w:r>
    </w:p>
    <w:p w:rsidR="00FC30BB" w:rsidRPr="00FC30BB" w:rsidRDefault="00FC30BB" w:rsidP="00FC30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координировать движения;</w:t>
      </w:r>
    </w:p>
    <w:p w:rsidR="008A1D6F" w:rsidRPr="00FC30BB" w:rsidRDefault="008A1D6F" w:rsidP="00FC30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0BB">
        <w:rPr>
          <w:rFonts w:ascii="Times New Roman" w:hAnsi="Times New Roman" w:cs="Times New Roman"/>
          <w:i/>
          <w:sz w:val="28"/>
          <w:szCs w:val="28"/>
        </w:rPr>
        <w:t>наслаждаться результатом своей работы.</w:t>
      </w:r>
      <w:bookmarkStart w:id="0" w:name="_GoBack"/>
      <w:bookmarkEnd w:id="0"/>
    </w:p>
    <w:sectPr w:rsidR="008A1D6F" w:rsidRPr="00FC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A61"/>
    <w:multiLevelType w:val="hybridMultilevel"/>
    <w:tmpl w:val="541C0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24A64"/>
    <w:multiLevelType w:val="hybridMultilevel"/>
    <w:tmpl w:val="5E7E8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04253"/>
    <w:multiLevelType w:val="hybridMultilevel"/>
    <w:tmpl w:val="66428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B4871"/>
    <w:multiLevelType w:val="hybridMultilevel"/>
    <w:tmpl w:val="BF580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04329"/>
    <w:multiLevelType w:val="hybridMultilevel"/>
    <w:tmpl w:val="6E80B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A00AB"/>
    <w:multiLevelType w:val="hybridMultilevel"/>
    <w:tmpl w:val="A5648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D5C72"/>
    <w:multiLevelType w:val="hybridMultilevel"/>
    <w:tmpl w:val="9FA65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83416"/>
    <w:multiLevelType w:val="hybridMultilevel"/>
    <w:tmpl w:val="B6BCF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3284E"/>
    <w:multiLevelType w:val="hybridMultilevel"/>
    <w:tmpl w:val="D3305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6673E4"/>
    <w:multiLevelType w:val="hybridMultilevel"/>
    <w:tmpl w:val="7A324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E30C0"/>
    <w:multiLevelType w:val="hybridMultilevel"/>
    <w:tmpl w:val="EF66E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90238"/>
    <w:multiLevelType w:val="hybridMultilevel"/>
    <w:tmpl w:val="7D20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16"/>
    <w:rsid w:val="005D7704"/>
    <w:rsid w:val="006A7A16"/>
    <w:rsid w:val="008A1D6F"/>
    <w:rsid w:val="00A111BB"/>
    <w:rsid w:val="00D504DD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C405"/>
  <w15:chartTrackingRefBased/>
  <w15:docId w15:val="{431050FD-D0FB-4595-B6DF-52D0B19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2021-09-01T21:02:00Z</dcterms:created>
  <dcterms:modified xsi:type="dcterms:W3CDTF">2021-09-01T21:02:00Z</dcterms:modified>
</cp:coreProperties>
</file>