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DD" w:rsidRPr="00B53CDD" w:rsidRDefault="00B53CDD" w:rsidP="00B53CDD">
      <w:pPr>
        <w:pStyle w:val="a3"/>
        <w:spacing w:after="0"/>
        <w:ind w:left="34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DD">
        <w:rPr>
          <w:rFonts w:ascii="Times New Roman" w:hAnsi="Times New Roman" w:cs="Times New Roman"/>
          <w:b/>
          <w:sz w:val="24"/>
          <w:szCs w:val="24"/>
        </w:rPr>
        <w:t>Предметная среда</w:t>
      </w:r>
    </w:p>
    <w:p w:rsidR="00B53CDD" w:rsidRDefault="00B53CDD" w:rsidP="00B53CDD">
      <w:pPr>
        <w:pStyle w:val="a3"/>
        <w:spacing w:after="0"/>
        <w:ind w:left="349" w:right="-143"/>
        <w:jc w:val="both"/>
        <w:rPr>
          <w:rFonts w:ascii="Times New Roman" w:hAnsi="Times New Roman" w:cs="Times New Roman"/>
          <w:sz w:val="24"/>
          <w:szCs w:val="24"/>
        </w:rPr>
      </w:pPr>
      <w:r w:rsidRPr="00B53CDD">
        <w:rPr>
          <w:rFonts w:ascii="Times New Roman" w:hAnsi="Times New Roman" w:cs="Times New Roman"/>
          <w:b/>
          <w:i/>
          <w:sz w:val="24"/>
          <w:szCs w:val="24"/>
        </w:rPr>
        <w:t>Основные принципы организации развивающей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CDD" w:rsidRPr="00261EC2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D055D">
        <w:rPr>
          <w:rFonts w:ascii="Times New Roman" w:hAnsi="Times New Roman" w:cs="Times New Roman"/>
          <w:sz w:val="24"/>
          <w:szCs w:val="24"/>
        </w:rPr>
        <w:t xml:space="preserve"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</w:t>
      </w:r>
    </w:p>
    <w:p w:rsidR="00B53CDD" w:rsidRPr="008D055D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5D">
        <w:rPr>
          <w:rFonts w:ascii="Times New Roman" w:hAnsi="Times New Roman" w:cs="Times New Roman"/>
          <w:sz w:val="24"/>
          <w:szCs w:val="24"/>
        </w:rPr>
        <w:t xml:space="preserve">Принципы построения каждой из таких сред: </w:t>
      </w:r>
      <w:r w:rsidRPr="008D055D">
        <w:rPr>
          <w:rFonts w:ascii="Times New Roman" w:hAnsi="Times New Roman" w:cs="Times New Roman"/>
          <w:b/>
          <w:sz w:val="24"/>
          <w:szCs w:val="24"/>
        </w:rPr>
        <w:t xml:space="preserve">дистанции, позиции при взаимодействии; активности, самостоятельности, творчества; стабильности-динамичности; комплексирования и гибкого зонирования; </w:t>
      </w:r>
      <w:proofErr w:type="spellStart"/>
      <w:r w:rsidRPr="008D055D">
        <w:rPr>
          <w:rFonts w:ascii="Times New Roman" w:hAnsi="Times New Roman" w:cs="Times New Roman"/>
          <w:b/>
          <w:sz w:val="24"/>
          <w:szCs w:val="24"/>
        </w:rPr>
        <w:t>эмоциогенности</w:t>
      </w:r>
      <w:proofErr w:type="spellEnd"/>
      <w:r w:rsidRPr="008D055D">
        <w:rPr>
          <w:rFonts w:ascii="Times New Roman" w:hAnsi="Times New Roman" w:cs="Times New Roman"/>
          <w:b/>
          <w:sz w:val="24"/>
          <w:szCs w:val="24"/>
        </w:rPr>
        <w:t xml:space="preserve"> среды, индивидуальной комфортности и эмоционального благополучия каждого ребенка и взрослого; сочетания привычных и неординарных элементов в эстетической организации среды; открытости-закрытости; учета половых и возрастных различий детей.</w:t>
      </w:r>
    </w:p>
    <w:p w:rsidR="00B53CDD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D055D">
        <w:rPr>
          <w:rFonts w:ascii="Times New Roman" w:hAnsi="Times New Roman" w:cs="Times New Roman"/>
          <w:sz w:val="24"/>
          <w:szCs w:val="24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B53CDD" w:rsidRPr="008D055D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B53CDD" w:rsidRPr="00B53CDD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CDD">
        <w:rPr>
          <w:rFonts w:ascii="Times New Roman" w:hAnsi="Times New Roman" w:cs="Times New Roman"/>
          <w:b/>
          <w:i/>
          <w:sz w:val="24"/>
          <w:szCs w:val="24"/>
        </w:rPr>
        <w:t>Обустройство детского уголка.</w:t>
      </w:r>
      <w:bookmarkStart w:id="0" w:name="_GoBack"/>
      <w:bookmarkEnd w:id="0"/>
    </w:p>
    <w:p w:rsidR="00B53CDD" w:rsidRPr="00D8563C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563C">
        <w:rPr>
          <w:rFonts w:ascii="Times New Roman" w:hAnsi="Times New Roman" w:cs="Times New Roman"/>
          <w:sz w:val="24"/>
          <w:szCs w:val="24"/>
        </w:rPr>
        <w:t>Можно с полной уверенностью сказать</w:t>
      </w:r>
      <w:proofErr w:type="gramStart"/>
      <w:r w:rsidRPr="00D856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563C">
        <w:rPr>
          <w:rFonts w:ascii="Times New Roman" w:hAnsi="Times New Roman" w:cs="Times New Roman"/>
          <w:sz w:val="24"/>
          <w:szCs w:val="24"/>
        </w:rPr>
        <w:t xml:space="preserve"> что самым хорошим домом для ребенка является тот, в котором созданы условия, предоставляющие ему достаточную свободу действий, необходимую для всестороннего развития детского организма. Наряду с этим в доме должна быть обеспечена максимальная безопасность ребенка, а сам ребенок </w:t>
      </w:r>
      <w:proofErr w:type="gramStart"/>
      <w:r w:rsidRPr="00D8563C">
        <w:rPr>
          <w:rFonts w:ascii="Times New Roman" w:hAnsi="Times New Roman" w:cs="Times New Roman"/>
          <w:sz w:val="24"/>
          <w:szCs w:val="24"/>
        </w:rPr>
        <w:t>должен постоянно находится</w:t>
      </w:r>
      <w:proofErr w:type="gramEnd"/>
      <w:r w:rsidRPr="00D8563C">
        <w:rPr>
          <w:rFonts w:ascii="Times New Roman" w:hAnsi="Times New Roman" w:cs="Times New Roman"/>
          <w:sz w:val="24"/>
          <w:szCs w:val="24"/>
        </w:rPr>
        <w:t xml:space="preserve"> под наблюдением взрослых.</w:t>
      </w:r>
    </w:p>
    <w:p w:rsidR="00B53CDD" w:rsidRPr="00D8563C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563C">
        <w:rPr>
          <w:rFonts w:ascii="Times New Roman" w:hAnsi="Times New Roman" w:cs="Times New Roman"/>
          <w:sz w:val="24"/>
          <w:szCs w:val="24"/>
        </w:rPr>
        <w:t>Для ребенка при первой же возможности необходимо выделить отдельную комнату или, в крайнем случае, специальный уголок. Ребенок должен иметь свое собственное место, где он сможет в случае надобности уединиться и жить своей жизнью – заниматься творчеством, фантазировать или играть.</w:t>
      </w:r>
    </w:p>
    <w:p w:rsidR="00B53CDD" w:rsidRPr="00D8563C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563C">
        <w:rPr>
          <w:rFonts w:ascii="Times New Roman" w:hAnsi="Times New Roman" w:cs="Times New Roman"/>
          <w:sz w:val="24"/>
          <w:szCs w:val="24"/>
        </w:rPr>
        <w:t>Комната должна быть обставлена соответствующей возрасту мебелью, поскольку от ее размеров во многом зависит правильная поза малыша во время еды и занятий. Если она больше по размеру, следует сделать специальные приспособления (например, под стол поставить подставку для ног, на стул прикрепить подставку для сиденья).</w:t>
      </w:r>
    </w:p>
    <w:p w:rsidR="00B53CDD" w:rsidRPr="00D8563C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563C">
        <w:rPr>
          <w:rFonts w:ascii="Times New Roman" w:hAnsi="Times New Roman" w:cs="Times New Roman"/>
          <w:sz w:val="24"/>
          <w:szCs w:val="24"/>
        </w:rPr>
        <w:t>Детский уголок или комната должны быть светлыми и теплыми. Все предметы, не являющиеся необходимыми для ребенка, лучше убрать. Очень важно содержать детскую комнату в чистоте и регулярно проветривать.</w:t>
      </w:r>
    </w:p>
    <w:p w:rsidR="00B53CDD" w:rsidRPr="00D8563C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563C">
        <w:rPr>
          <w:rFonts w:ascii="Times New Roman" w:hAnsi="Times New Roman" w:cs="Times New Roman"/>
          <w:sz w:val="24"/>
          <w:szCs w:val="24"/>
        </w:rPr>
        <w:t>Детский стол и стульчик лучше всего расположить в самом светлом месте комнаты, так, чтобы свет падал на стол с левой стороны.</w:t>
      </w:r>
    </w:p>
    <w:p w:rsidR="00B53CDD" w:rsidRPr="00D8563C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563C">
        <w:rPr>
          <w:rFonts w:ascii="Times New Roman" w:hAnsi="Times New Roman" w:cs="Times New Roman"/>
          <w:sz w:val="24"/>
          <w:szCs w:val="24"/>
        </w:rPr>
        <w:t>Кроме кроватки, стола и стула, необходимыми элементами интерьера детской должны быть шкафчики или ящики для игрушек, книг. Подбор обоев, штор, постельного белья также должен соответствовать возрасту ребенка. Главные принципы выбора: цветовая гамма, с одной стороны, не должна быть кричащей и возбуждающей, а с другой – мрачной и холодной.</w:t>
      </w:r>
    </w:p>
    <w:p w:rsidR="00B53CDD" w:rsidRPr="00D8563C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563C">
        <w:rPr>
          <w:rFonts w:ascii="Times New Roman" w:hAnsi="Times New Roman" w:cs="Times New Roman"/>
          <w:sz w:val="24"/>
          <w:szCs w:val="24"/>
        </w:rPr>
        <w:t>Очень полезно установить в детской комнате простейшие и безопасные физкультурные приспособления (например, шведскую стенку, невысокий турник и т.д.). Однако пользоваться такими тренажерами детям до 3 лет следует только под присмотром взрослых.</w:t>
      </w:r>
    </w:p>
    <w:p w:rsidR="00B53CDD" w:rsidRPr="00D8563C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563C">
        <w:rPr>
          <w:rFonts w:ascii="Times New Roman" w:hAnsi="Times New Roman" w:cs="Times New Roman"/>
          <w:sz w:val="24"/>
          <w:szCs w:val="24"/>
        </w:rPr>
        <w:lastRenderedPageBreak/>
        <w:t>В комнате обязательно наличие зеркала, которое закрепляется на стене, на уровне глаз ребенка. В нем малыш сможет видеть свое отражение в полный рост. Зеркало помогает ребенку «открыть себя», приблизиться к пониманию собственного «Я».</w:t>
      </w:r>
    </w:p>
    <w:p w:rsidR="00B53CDD" w:rsidRPr="00D8563C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563C">
        <w:rPr>
          <w:rFonts w:ascii="Times New Roman" w:hAnsi="Times New Roman" w:cs="Times New Roman"/>
          <w:sz w:val="24"/>
          <w:szCs w:val="24"/>
        </w:rPr>
        <w:t>Все предметы, представляющие собой опасность для здоровья (например, хрупкие или слишком мелкие), должны быть удалены.</w:t>
      </w:r>
    </w:p>
    <w:p w:rsidR="00B53CDD" w:rsidRPr="00D8563C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563C">
        <w:rPr>
          <w:rFonts w:ascii="Times New Roman" w:hAnsi="Times New Roman" w:cs="Times New Roman"/>
          <w:sz w:val="24"/>
          <w:szCs w:val="24"/>
        </w:rPr>
        <w:t>Следует так же убрать мебель и предметы, имеющие острые углы.</w:t>
      </w:r>
    </w:p>
    <w:p w:rsidR="00B53CDD" w:rsidRPr="00D8563C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563C">
        <w:rPr>
          <w:rFonts w:ascii="Times New Roman" w:hAnsi="Times New Roman" w:cs="Times New Roman"/>
          <w:sz w:val="24"/>
          <w:szCs w:val="24"/>
        </w:rPr>
        <w:t>Залогом безопасности должны стать заграждения на окнах, заглушки в электрических розетках, закрепление тяжелых предметов, которые могут упасть. Необходимо помнить, что чувство самосохранения у малышей отсутствует. Доступ в другие комнаты, где находятся опасные предметы, должен быть ограничен.</w:t>
      </w:r>
    </w:p>
    <w:p w:rsidR="00B53CDD" w:rsidRPr="00D8563C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563C">
        <w:rPr>
          <w:rFonts w:ascii="Times New Roman" w:hAnsi="Times New Roman" w:cs="Times New Roman"/>
          <w:sz w:val="24"/>
          <w:szCs w:val="24"/>
        </w:rPr>
        <w:t>Родителям необходимо создавать условия, чтобы в доме было благоприятное, психологически комфортное пространство. Этому будут способствовать различные подвесные игрушки, многофункциональные коврики и игрушки по сенсорному развитию. Маленькие дети не умеют скучать, им необходимо постоянно чем-то заниматься: что-то рассматривать, трогать, наблюдать – это для них такое же действие, как бегать, прыгать, играть. Наличие в помещении подвесных фигурок, колокольчиков, бабочек, птиц, сердечек будет создавать атмосферу, в которой постоянно что-то меняется и движется.</w:t>
      </w:r>
    </w:p>
    <w:p w:rsidR="00B53CDD" w:rsidRDefault="00B53CDD" w:rsidP="00B53CDD">
      <w:pPr>
        <w:spacing w:after="0"/>
        <w:ind w:right="-14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563C">
        <w:rPr>
          <w:rFonts w:ascii="Times New Roman" w:hAnsi="Times New Roman" w:cs="Times New Roman"/>
          <w:sz w:val="24"/>
          <w:szCs w:val="24"/>
        </w:rPr>
        <w:t>Очень полезным с точки зрения эстетики и психологии является цветовой каскад – каскад сердец. Висящий каскад сердечек не только украсит и сделает необычной комнату, но и будет работать как наглядное пособие. Ребенок сможет узнавать цвета и различать размер. С целью расслабления ребенка в комнате могут находиться успокаивающие игрушки, игрушки для созерцания (снегопад в шарике», «плавающие рыбки»), подвесные покачивающиеся игрушки. Наблюдение, например, за мини-каскадом бабочек нежной пастельной гаммы поможет ребенку расслабиться и заснуть.</w:t>
      </w:r>
    </w:p>
    <w:p w:rsidR="00970C91" w:rsidRDefault="00DE3761"/>
    <w:sectPr w:rsidR="0097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862"/>
    <w:multiLevelType w:val="hybridMultilevel"/>
    <w:tmpl w:val="F4F648BC"/>
    <w:lvl w:ilvl="0" w:tplc="B716536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D"/>
    <w:rsid w:val="003B2691"/>
    <w:rsid w:val="006A5065"/>
    <w:rsid w:val="00B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2021-11-30T08:38:00Z</dcterms:created>
  <dcterms:modified xsi:type="dcterms:W3CDTF">2021-11-30T08:45:00Z</dcterms:modified>
</cp:coreProperties>
</file>