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22" w:rsidRPr="00D15790" w:rsidRDefault="0054359F" w:rsidP="00D15790">
      <w:pPr>
        <w:ind w:left="-284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D15790">
        <w:rPr>
          <w:rFonts w:ascii="Times New Roman" w:hAnsi="Times New Roman" w:cs="Times New Roman"/>
          <w:sz w:val="36"/>
          <w:szCs w:val="36"/>
        </w:rPr>
        <w:t xml:space="preserve">Дети могут многое почерпнуть из </w:t>
      </w:r>
      <w:proofErr w:type="gramStart"/>
      <w:r w:rsidRPr="00D15790">
        <w:rPr>
          <w:rFonts w:ascii="Times New Roman" w:hAnsi="Times New Roman" w:cs="Times New Roman"/>
          <w:sz w:val="36"/>
          <w:szCs w:val="36"/>
        </w:rPr>
        <w:t>теле</w:t>
      </w:r>
      <w:proofErr w:type="gramEnd"/>
      <w:r w:rsidRPr="00D15790">
        <w:rPr>
          <w:rFonts w:ascii="Times New Roman" w:hAnsi="Times New Roman" w:cs="Times New Roman"/>
          <w:sz w:val="36"/>
          <w:szCs w:val="36"/>
        </w:rPr>
        <w:t xml:space="preserve">- и видеопрограмм, особенно с помощью взрослых. Естественно, не всё из того, что показывают, полезно. Поэтому, выбирая и просматривая программы, взрослый имеет возможность посмотреть с ребёнком то, что наиболее важно. </w:t>
      </w:r>
    </w:p>
    <w:p w:rsidR="00BC5E22" w:rsidRPr="00D15790" w:rsidRDefault="0054359F" w:rsidP="00D15790">
      <w:pPr>
        <w:ind w:left="-284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D15790">
        <w:rPr>
          <w:rFonts w:ascii="Times New Roman" w:hAnsi="Times New Roman" w:cs="Times New Roman"/>
          <w:sz w:val="36"/>
          <w:szCs w:val="36"/>
        </w:rPr>
        <w:t>Тел</w:t>
      </w:r>
      <w:proofErr w:type="gramStart"/>
      <w:r w:rsidRPr="00D15790">
        <w:rPr>
          <w:rFonts w:ascii="Times New Roman" w:hAnsi="Times New Roman" w:cs="Times New Roman"/>
          <w:sz w:val="36"/>
          <w:szCs w:val="36"/>
        </w:rPr>
        <w:t>е-</w:t>
      </w:r>
      <w:proofErr w:type="gramEnd"/>
      <w:r w:rsidRPr="00D15790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D15790">
        <w:rPr>
          <w:rFonts w:ascii="Times New Roman" w:hAnsi="Times New Roman" w:cs="Times New Roman"/>
          <w:sz w:val="36"/>
          <w:szCs w:val="36"/>
        </w:rPr>
        <w:t>видеопередачи</w:t>
      </w:r>
      <w:proofErr w:type="spellEnd"/>
      <w:r w:rsidRPr="00D15790">
        <w:rPr>
          <w:rFonts w:ascii="Times New Roman" w:hAnsi="Times New Roman" w:cs="Times New Roman"/>
          <w:sz w:val="36"/>
          <w:szCs w:val="36"/>
        </w:rPr>
        <w:t xml:space="preserve">, как и книги, могут рассказать детям много интересного. Это различные версии развивать воображение ребёнка, умение узнавать знакомых и любимых персонажей. </w:t>
      </w:r>
    </w:p>
    <w:p w:rsidR="00BC5E22" w:rsidRPr="00D15790" w:rsidRDefault="0054359F" w:rsidP="00D15790">
      <w:pPr>
        <w:ind w:left="-284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D15790">
        <w:rPr>
          <w:rFonts w:ascii="Times New Roman" w:hAnsi="Times New Roman" w:cs="Times New Roman"/>
          <w:sz w:val="36"/>
          <w:szCs w:val="36"/>
        </w:rPr>
        <w:t xml:space="preserve">Если ребёнок видит по телевизору, что с детьми происходит то же самое, что и с ним, это даёт возможность рассказать, что он чувствует и что его беспокоит. </w:t>
      </w:r>
    </w:p>
    <w:p w:rsidR="00BC5E22" w:rsidRPr="00D15790" w:rsidRDefault="0054359F" w:rsidP="00D15790">
      <w:pPr>
        <w:spacing w:after="0"/>
        <w:ind w:left="-284" w:firstLine="36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15790">
        <w:rPr>
          <w:rFonts w:ascii="Times New Roman" w:hAnsi="Times New Roman" w:cs="Times New Roman"/>
          <w:b/>
          <w:i/>
          <w:sz w:val="36"/>
          <w:szCs w:val="36"/>
        </w:rPr>
        <w:t xml:space="preserve">Например: </w:t>
      </w:r>
    </w:p>
    <w:p w:rsidR="00BC5E22" w:rsidRPr="00D15790" w:rsidRDefault="0054359F" w:rsidP="00D15790">
      <w:pPr>
        <w:spacing w:after="0"/>
        <w:ind w:left="-284" w:firstLine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15790">
        <w:rPr>
          <w:rFonts w:ascii="Times New Roman" w:hAnsi="Times New Roman" w:cs="Times New Roman"/>
          <w:i/>
          <w:sz w:val="36"/>
          <w:szCs w:val="36"/>
        </w:rPr>
        <w:t xml:space="preserve">У мальчика новая игрушка (машинка, лошадка, пирамидка и т.д.), как у тебя, и он тоже радуется подарку. </w:t>
      </w:r>
    </w:p>
    <w:p w:rsidR="00BC5E22" w:rsidRPr="00D15790" w:rsidRDefault="0054359F" w:rsidP="00D15790">
      <w:pPr>
        <w:ind w:left="-284" w:firstLine="36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15790">
        <w:rPr>
          <w:rFonts w:ascii="Times New Roman" w:hAnsi="Times New Roman" w:cs="Times New Roman"/>
          <w:i/>
          <w:sz w:val="36"/>
          <w:szCs w:val="36"/>
        </w:rPr>
        <w:t xml:space="preserve">Дети ходят к врачу, как и ты, и они не плачут, потому что доктор их лечит. </w:t>
      </w:r>
    </w:p>
    <w:p w:rsidR="00BC5E22" w:rsidRPr="00D15790" w:rsidRDefault="0054359F" w:rsidP="00D15790">
      <w:pPr>
        <w:ind w:left="-284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D15790">
        <w:rPr>
          <w:rFonts w:ascii="Times New Roman" w:hAnsi="Times New Roman" w:cs="Times New Roman"/>
          <w:sz w:val="36"/>
          <w:szCs w:val="36"/>
        </w:rPr>
        <w:t xml:space="preserve">Посмотри, дети купаются, плавают, моются в ванной и не боятся воды. </w:t>
      </w:r>
    </w:p>
    <w:p w:rsidR="00D15790" w:rsidRPr="00D15790" w:rsidRDefault="0054359F" w:rsidP="00D15790">
      <w:pPr>
        <w:ind w:left="-284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D15790">
        <w:rPr>
          <w:rFonts w:ascii="Times New Roman" w:hAnsi="Times New Roman" w:cs="Times New Roman"/>
          <w:sz w:val="36"/>
          <w:szCs w:val="36"/>
        </w:rPr>
        <w:t xml:space="preserve">Когда ребёнок видит, что другие дети чувствуют то же, что и он, это его успокаивает и т.д. </w:t>
      </w:r>
    </w:p>
    <w:p w:rsidR="00BC5E22" w:rsidRPr="00D15790" w:rsidRDefault="00BC5E22" w:rsidP="00D15790">
      <w:pPr>
        <w:spacing w:after="0"/>
        <w:ind w:left="-284" w:firstLine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15790">
        <w:rPr>
          <w:rFonts w:ascii="Times New Roman" w:hAnsi="Times New Roman" w:cs="Times New Roman"/>
          <w:b/>
          <w:sz w:val="36"/>
          <w:szCs w:val="36"/>
        </w:rPr>
        <w:t>ПОЧЕМУ ТЕЛЕВИЗОР НЕОБХОДИМО СМОТРЕТЬ ВМЕСТЕ?</w:t>
      </w:r>
      <w:bookmarkStart w:id="0" w:name="_GoBack"/>
      <w:bookmarkEnd w:id="0"/>
    </w:p>
    <w:p w:rsidR="00BC4541" w:rsidRPr="00D15790" w:rsidRDefault="00BC5E22" w:rsidP="00D15790">
      <w:pPr>
        <w:ind w:left="-284" w:firstLine="360"/>
        <w:jc w:val="both"/>
        <w:rPr>
          <w:rFonts w:ascii="Times New Roman" w:hAnsi="Times New Roman" w:cs="Times New Roman"/>
          <w:sz w:val="36"/>
          <w:szCs w:val="36"/>
        </w:rPr>
      </w:pPr>
      <w:r w:rsidRPr="00D15790">
        <w:rPr>
          <w:rFonts w:ascii="Times New Roman" w:hAnsi="Times New Roman" w:cs="Times New Roman"/>
          <w:sz w:val="36"/>
          <w:szCs w:val="36"/>
        </w:rPr>
        <w:t xml:space="preserve"> </w:t>
      </w:r>
      <w:r w:rsidR="0054359F" w:rsidRPr="00D15790">
        <w:rPr>
          <w:rFonts w:ascii="Times New Roman" w:hAnsi="Times New Roman" w:cs="Times New Roman"/>
          <w:sz w:val="36"/>
          <w:szCs w:val="36"/>
        </w:rPr>
        <w:t>Совместный просмотр телепередач имеет огромное значение для развития личности ребёнка, повышения его самооценки, воспитания уверенности в себе. Не всегда ребёнок понимает, что происходит на экране, а взрослый, находясь рядом, может правильно ему объяснить.</w:t>
      </w:r>
    </w:p>
    <w:sectPr w:rsidR="00BC4541" w:rsidRPr="00D15790" w:rsidSect="00D15790">
      <w:pgSz w:w="11906" w:h="16838"/>
      <w:pgMar w:top="1134" w:right="1274" w:bottom="1134" w:left="1701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5E08"/>
    <w:multiLevelType w:val="hybridMultilevel"/>
    <w:tmpl w:val="31D40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41"/>
    <w:rsid w:val="0054359F"/>
    <w:rsid w:val="005D7704"/>
    <w:rsid w:val="00A111BB"/>
    <w:rsid w:val="00BC4541"/>
    <w:rsid w:val="00BC5E22"/>
    <w:rsid w:val="00D15790"/>
    <w:rsid w:val="00F722D8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2021-11-30T12:46:00Z</dcterms:created>
  <dcterms:modified xsi:type="dcterms:W3CDTF">2021-11-30T12:46:00Z</dcterms:modified>
</cp:coreProperties>
</file>